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41D45">
        <w:rPr>
          <w:rFonts w:ascii="Arial" w:hAnsi="Arial" w:cs="Arial"/>
          <w:lang w:eastAsia="it-IT"/>
        </w:rPr>
        <w:t xml:space="preserve">18 </w:t>
      </w:r>
      <w:r w:rsidR="00521E50">
        <w:rPr>
          <w:rFonts w:ascii="Arial" w:hAnsi="Arial" w:cs="Arial"/>
          <w:lang w:eastAsia="it-IT"/>
        </w:rPr>
        <w:t xml:space="preserve">Luglio </w:t>
      </w:r>
      <w:r w:rsidR="002524A2">
        <w:rPr>
          <w:rFonts w:ascii="Arial" w:hAnsi="Arial" w:cs="Arial"/>
          <w:lang w:eastAsia="it-IT"/>
        </w:rPr>
        <w:t xml:space="preserve">2022 </w:t>
      </w:r>
    </w:p>
    <w:p w:rsidR="001B57B6" w:rsidRPr="001B57B6" w:rsidRDefault="001B57B6" w:rsidP="001B57B6">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1B57B6" w:rsidRPr="001B57B6" w:rsidRDefault="001B57B6" w:rsidP="001B57B6">
      <w:pPr>
        <w:keepNext/>
        <w:spacing w:after="120" w:line="240" w:lineRule="auto"/>
        <w:jc w:val="both"/>
        <w:outlineLvl w:val="2"/>
        <w:rPr>
          <w:rFonts w:ascii="Arial" w:eastAsia="Times New Roman" w:hAnsi="Arial"/>
          <w:b/>
          <w:sz w:val="28"/>
          <w:szCs w:val="20"/>
          <w:lang w:eastAsia="it-IT"/>
        </w:rPr>
      </w:pPr>
      <w:r w:rsidRPr="001B57B6">
        <w:rPr>
          <w:rFonts w:ascii="Arial" w:eastAsia="Times New Roman" w:hAnsi="Arial"/>
          <w:b/>
          <w:sz w:val="28"/>
          <w:szCs w:val="20"/>
          <w:lang w:eastAsia="it-IT"/>
        </w:rPr>
        <w:t xml:space="preserve">ANNUNCIARE IL VANGELO MOSTRANDO IL VANGELO </w:t>
      </w:r>
    </w:p>
    <w:p w:rsidR="001B57B6" w:rsidRPr="001B57B6" w:rsidRDefault="001B57B6" w:rsidP="001B57B6">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t xml:space="preserve">È cosa giusta chiedersi: “Come si annuncia il Vangelo?”. Una sola è la risposta vera, giusta, perfetta: “Il Vangelo si annuncia divenendo Vangelo vivente il suo annunciatore”. Se tra il Vangelo e l’annunciatore o il missionario del Vangelo non 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Lo Spirito Santo ha scritto il Vangelo, lo Spirito Santo è la verità del Vangelo, lo Spirito Santo è la vita del Vangelo, perché Lui del Vangelo è la verità, la sapienza, l’intelligenza, la vita. È anche lo Spirito che converte al Vangelo.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rsidR="001B57B6" w:rsidRPr="001B57B6" w:rsidRDefault="001B57B6" w:rsidP="001B57B6">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germe della vera vita, vera sapienza, vera intelligenza, vera fede, senza verità. È una parola che è priva di Cristo. La Parola del Vangelo ha un solo fine: portare la vita di Cristo nei cuori e aiutare ogni cuore a dare vita perfetta a Cristo Gesù. Ora se il fine della Parola è quello di portare Cristo nei cuori, perché si doni a Lui pieno </w:t>
      </w:r>
      <w:r w:rsidRPr="001B57B6">
        <w:rPr>
          <w:rFonts w:ascii="Arial" w:eastAsia="Times New Roman" w:hAnsi="Arial"/>
          <w:b/>
          <w:sz w:val="24"/>
          <w:szCs w:val="20"/>
          <w:lang w:eastAsia="it-IT"/>
        </w:rPr>
        <w:lastRenderedPageBreak/>
        <w:t xml:space="preserve">sviluppo nella nostra vita, così che la nostra vita diventi vita di Cristo e la vita di Cristo nostra vita, una parola detta non colma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Lo Spirito Santo pianta il germe di Cristo nel cuore di chi ascolta, 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 </w:t>
      </w:r>
    </w:p>
    <w:p w:rsidR="001B57B6" w:rsidRPr="001B57B6" w:rsidRDefault="001B57B6" w:rsidP="001B57B6">
      <w:pPr>
        <w:spacing w:after="120" w:line="240" w:lineRule="auto"/>
        <w:jc w:val="both"/>
        <w:rPr>
          <w:rFonts w:ascii="Arial" w:eastAsia="Times New Roman" w:hAnsi="Arial"/>
          <w:b/>
          <w:sz w:val="24"/>
          <w:szCs w:val="20"/>
          <w:lang w:eastAsia="it-IT"/>
        </w:rPr>
      </w:pPr>
    </w:p>
    <w:p w:rsidR="001B57B6" w:rsidRPr="001B57B6" w:rsidRDefault="001B57B6" w:rsidP="001B57B6">
      <w:pPr>
        <w:keepNext/>
        <w:spacing w:after="120" w:line="240" w:lineRule="auto"/>
        <w:jc w:val="both"/>
        <w:outlineLvl w:val="2"/>
        <w:rPr>
          <w:rFonts w:ascii="Arial" w:eastAsia="Times New Roman" w:hAnsi="Arial"/>
          <w:b/>
          <w:sz w:val="28"/>
          <w:szCs w:val="20"/>
          <w:lang w:eastAsia="it-IT"/>
        </w:rPr>
      </w:pPr>
      <w:r w:rsidRPr="001B57B6">
        <w:rPr>
          <w:rFonts w:ascii="Arial" w:eastAsia="Times New Roman" w:hAnsi="Arial"/>
          <w:b/>
          <w:sz w:val="28"/>
          <w:szCs w:val="20"/>
          <w:lang w:eastAsia="it-IT"/>
        </w:rPr>
        <w:t>LA VITA RIVELA LA NOSTRA FEDE</w:t>
      </w:r>
    </w:p>
    <w:p w:rsidR="001B57B6" w:rsidRPr="001B57B6" w:rsidRDefault="001B57B6" w:rsidP="001B57B6">
      <w:pPr>
        <w:spacing w:after="120" w:line="240" w:lineRule="auto"/>
        <w:jc w:val="both"/>
        <w:rPr>
          <w:rFonts w:ascii="Arial" w:eastAsia="Times New Roman" w:hAnsi="Arial"/>
          <w:b/>
          <w:sz w:val="24"/>
          <w:szCs w:val="20"/>
          <w:lang w:eastAsia="it-IT"/>
        </w:rPr>
      </w:pPr>
      <w:bookmarkStart w:id="4" w:name="_GoBack"/>
      <w:bookmarkEnd w:id="4"/>
      <w:r w:rsidRPr="001B57B6">
        <w:rPr>
          <w:rFonts w:ascii="Arial" w:eastAsia="Times New Roman" w:hAnsi="Arial"/>
          <w:b/>
          <w:sz w:val="24"/>
          <w:szCs w:val="20"/>
          <w:lang w:eastAsia="it-IT"/>
        </w:rPr>
        <w:t xml:space="preserve">Perché la vita rivela la nostra fede? La vita rivela la nostra fede perché la nostra fede è fede nella verità della Parola del Signore. La Parola del Signore non è data a noi solo per essere ascoltata con l’orecchio della carne. È data per essere ascoltata con l’orecchio dello spirito, al fine di trasformarla in nostra vita. Si predica la Parola, la si ascolta, la si accoglie, la si pone nel cuore, si lascia che essa trasformi la nostra vita non in una parte soltanto, ma tutta intera la nostra vita essa deve trasformare. Come deve trasformarla? Donandole la forza, la verità, l’essenza di Cristo Gesù. per opera del suo Santo Spirito. Ecco cosa insegna l’Apostolo Giacomo: “Lo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1,19-25). </w:t>
      </w:r>
    </w:p>
    <w:p w:rsidR="001B57B6" w:rsidRPr="001B57B6" w:rsidRDefault="001B57B6" w:rsidP="001B57B6">
      <w:pPr>
        <w:spacing w:after="120" w:line="240" w:lineRule="auto"/>
        <w:jc w:val="both"/>
        <w:rPr>
          <w:rFonts w:ascii="Arial" w:eastAsia="Times New Roman" w:hAnsi="Arial"/>
          <w:b/>
          <w:sz w:val="24"/>
          <w:szCs w:val="20"/>
          <w:lang w:eastAsia="it-IT"/>
        </w:rPr>
      </w:pPr>
      <w:r w:rsidRPr="001B57B6">
        <w:rPr>
          <w:rFonts w:ascii="Arial" w:eastAsia="Times New Roman" w:hAnsi="Arial"/>
          <w:b/>
          <w:sz w:val="24"/>
          <w:szCs w:val="20"/>
          <w:lang w:eastAsia="it-IT"/>
        </w:rPr>
        <w:lastRenderedPageBreak/>
        <w:t>Se la Parola viene solo ascoltata, ma ad essa non si dona vita, se essa non viene trasformata in nostra vita, essa ci condannerà per i secoli eterni. Il Signore ci ha fatto grazia della sua Parola, con la Parola ci ha donato Cristo Gesù e lo Spirito Santo, in Cristo Gesù, per opera del suo Santo Spirito, ci ha dato se stesso con tutta la sua ricchezza di grazia e di vita eterna e noi tutta questa abbondanza di Doni eterni e divini l’abbiamo fatta morire nel nostro cuore. È questa oggi la grande illusione del discepolo di Gesù. Si riempie la bocca di Vangelo, di Parola di Dio, di verità, di luce, si proclama essere profeta del Dio vivente, suo missionario, ma come i farisei del Vangelo, di tutto ciò che dice non vive neanche un grammo. Almeno vivesse un solo grammo di Vangelo. L’altro vedrebbe almeno un cristiano di buona volontà e potrebbe mettere in questione il suo cuore. Invece non vedendo neanche un grammo di Vangelo vissuto, penserà che credere nel Vangelo e vivere il Vangelo siano due cose totalmente differenti. Il Vangelo può essere annunciato. Può anche essere accolto. Si può anche aderire alle sue verità. Ma poi la vita può essere tenuta fuori di esso. Tenere il Vangelo fuori dalla propria vita è il grande inganno perpetrato ai danni dell’umanità. L’umanità ha il diritto di vedere i frutti che il Vangelo produce nella vita di chi crede in esso. Solo vedendo i frutti potrà fare la differenza tra una vita senza Vangelo e una vita governata dal Vangelo. Vedendo i frutti, può operare la scelta di vivere anch’essa il Vangelo. Se però i frutti non vengono visti e se chi dice di credere nel Vangelo conduce una vita disordinata, fatta di vizi e di immoralità, si giustifica l’altro nella non fede al Vangelo. A che serve credere nel Vangelo se l’immoralità di colui che crede è più grande della mia immoralità che non credo? La Madre di Gesù venga in nostro soccorso. Ci faccia essere purissima vita evangelica nel mondo.</w:t>
      </w:r>
    </w:p>
    <w:p w:rsidR="00797F0D" w:rsidRPr="00797F0D" w:rsidRDefault="00797F0D" w:rsidP="00797F0D">
      <w:pPr>
        <w:spacing w:after="0" w:line="240" w:lineRule="auto"/>
        <w:rPr>
          <w:rFonts w:ascii="Times New Roman" w:eastAsia="Times New Roman" w:hAnsi="Times New Roman"/>
          <w:sz w:val="20"/>
          <w:szCs w:val="20"/>
          <w:lang w:eastAsia="it-IT"/>
        </w:rPr>
      </w:pPr>
    </w:p>
    <w:sectPr w:rsidR="00797F0D"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C1" w:rsidRDefault="00B450C1" w:rsidP="00BE4994">
      <w:pPr>
        <w:spacing w:after="0" w:line="240" w:lineRule="auto"/>
      </w:pPr>
      <w:r>
        <w:separator/>
      </w:r>
    </w:p>
  </w:endnote>
  <w:endnote w:type="continuationSeparator" w:id="0">
    <w:p w:rsidR="00B450C1" w:rsidRDefault="00B450C1"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1B57B6">
      <w:rPr>
        <w:noProof/>
      </w:rPr>
      <w:t>3</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C1" w:rsidRDefault="00B450C1" w:rsidP="00BE4994">
      <w:pPr>
        <w:spacing w:after="0" w:line="240" w:lineRule="auto"/>
      </w:pPr>
      <w:r>
        <w:separator/>
      </w:r>
    </w:p>
  </w:footnote>
  <w:footnote w:type="continuationSeparator" w:id="0">
    <w:p w:rsidR="00B450C1" w:rsidRDefault="00B450C1"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8200E"/>
    <w:rsid w:val="00092A48"/>
    <w:rsid w:val="0009584B"/>
    <w:rsid w:val="000B446C"/>
    <w:rsid w:val="000B4DDD"/>
    <w:rsid w:val="000C773D"/>
    <w:rsid w:val="000E780E"/>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57B6"/>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47A16"/>
    <w:rsid w:val="002524A2"/>
    <w:rsid w:val="002538DA"/>
    <w:rsid w:val="002607A9"/>
    <w:rsid w:val="00272289"/>
    <w:rsid w:val="002751E4"/>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39C1"/>
    <w:rsid w:val="00313657"/>
    <w:rsid w:val="003212EB"/>
    <w:rsid w:val="00322306"/>
    <w:rsid w:val="00341D45"/>
    <w:rsid w:val="00344B46"/>
    <w:rsid w:val="003458EA"/>
    <w:rsid w:val="00362691"/>
    <w:rsid w:val="00370E63"/>
    <w:rsid w:val="00373EF8"/>
    <w:rsid w:val="00380135"/>
    <w:rsid w:val="00387783"/>
    <w:rsid w:val="00390C0F"/>
    <w:rsid w:val="003935AB"/>
    <w:rsid w:val="003C1544"/>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A646E"/>
    <w:rsid w:val="004B7A5C"/>
    <w:rsid w:val="004C155D"/>
    <w:rsid w:val="004C4748"/>
    <w:rsid w:val="004E227C"/>
    <w:rsid w:val="004E43A4"/>
    <w:rsid w:val="00507423"/>
    <w:rsid w:val="00516C1C"/>
    <w:rsid w:val="00520E92"/>
    <w:rsid w:val="00521E50"/>
    <w:rsid w:val="00535E6D"/>
    <w:rsid w:val="0054690C"/>
    <w:rsid w:val="00573284"/>
    <w:rsid w:val="00575AE6"/>
    <w:rsid w:val="00581759"/>
    <w:rsid w:val="005A409A"/>
    <w:rsid w:val="005B24CD"/>
    <w:rsid w:val="005B2901"/>
    <w:rsid w:val="005B3AF2"/>
    <w:rsid w:val="005C2D30"/>
    <w:rsid w:val="005C34AA"/>
    <w:rsid w:val="005C3AD1"/>
    <w:rsid w:val="005E1932"/>
    <w:rsid w:val="00603C4B"/>
    <w:rsid w:val="00630D05"/>
    <w:rsid w:val="00637DBA"/>
    <w:rsid w:val="00644E24"/>
    <w:rsid w:val="00652462"/>
    <w:rsid w:val="0065286C"/>
    <w:rsid w:val="00657548"/>
    <w:rsid w:val="006721E9"/>
    <w:rsid w:val="00675B46"/>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31AF2"/>
    <w:rsid w:val="00734078"/>
    <w:rsid w:val="007443BB"/>
    <w:rsid w:val="00760C6B"/>
    <w:rsid w:val="00767D8F"/>
    <w:rsid w:val="00781185"/>
    <w:rsid w:val="007840DB"/>
    <w:rsid w:val="00785160"/>
    <w:rsid w:val="007912D9"/>
    <w:rsid w:val="00797F0D"/>
    <w:rsid w:val="007B5ECC"/>
    <w:rsid w:val="007C3D4A"/>
    <w:rsid w:val="007C490B"/>
    <w:rsid w:val="007C7012"/>
    <w:rsid w:val="007D4056"/>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765F2"/>
    <w:rsid w:val="00976F66"/>
    <w:rsid w:val="00983762"/>
    <w:rsid w:val="00986159"/>
    <w:rsid w:val="009A30FD"/>
    <w:rsid w:val="009A523F"/>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2048"/>
    <w:rsid w:val="00A56BCB"/>
    <w:rsid w:val="00A602C0"/>
    <w:rsid w:val="00A65198"/>
    <w:rsid w:val="00A65E3A"/>
    <w:rsid w:val="00A72AB8"/>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450C1"/>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32F33"/>
    <w:rsid w:val="00D406A2"/>
    <w:rsid w:val="00D46495"/>
    <w:rsid w:val="00D51D6A"/>
    <w:rsid w:val="00D73689"/>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7087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2022-05-12T05:50:00Z</dcterms:created>
  <dcterms:modified xsi:type="dcterms:W3CDTF">2022-05-12T05:50:00Z</dcterms:modified>
</cp:coreProperties>
</file>